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AC63AB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0977B4" w:rsidP="003E3DB7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bookmarkStart w:id="0" w:name="_Toc140577812"/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SA5#10</w:t>
            </w:r>
            <w:r w:rsidR="003D2EA1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4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AC63AB" w:rsidRDefault="009E594B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AC63AB" w:rsidTr="00986CEB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Q1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8:45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6.1 OAM&amp;P Opening Session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ko-KR"/>
              </w:rPr>
              <w:t>6.2 New Work Item proposals</w:t>
            </w:r>
            <w:r w:rsidR="00BA3CFE" w:rsidRPr="00AC63AB">
              <w:rPr>
                <w:rFonts w:cs="Arial"/>
                <w:color w:val="000000"/>
                <w:szCs w:val="18"/>
                <w:lang w:eastAsia="ko-KR"/>
              </w:rPr>
              <w:t xml:space="preserve"> (TT)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Opening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1 Opening of the Meeting</w:t>
            </w: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br/>
              <w:t>2 Approval of Agenda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3 IPR Declaration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4 Meetings and activities reports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3388A" w:rsidRPr="006868C2" w:rsidRDefault="006868C2" w:rsidP="006868C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6.6.1 Study on Enhancements of OAM aspects of Distributed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MLB</w:t>
            </w: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(JMC)</w:t>
            </w:r>
          </w:p>
          <w:p w:rsidR="00095778" w:rsidRDefault="002F4BDE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6.6.2</w:t>
            </w:r>
            <w:r w:rsidR="00095778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Study on KQIs for Service Experience </w:t>
            </w:r>
            <w:r w:rsidR="00467AEF" w:rsidRPr="00AC63AB">
              <w:rPr>
                <w:rFonts w:ascii="Arial" w:hAnsi="Arial" w:cs="Arial"/>
                <w:b/>
                <w:color w:val="000000"/>
                <w:sz w:val="18"/>
                <w:szCs w:val="18"/>
              </w:rPr>
              <w:t>(JMC)</w:t>
            </w:r>
          </w:p>
          <w:p w:rsidR="008E68FF" w:rsidRPr="006868C2" w:rsidRDefault="006868C2" w:rsidP="006868C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FD75DF">
              <w:rPr>
                <w:rFonts w:cs="Arial"/>
                <w:bCs/>
                <w:color w:val="000000"/>
                <w:szCs w:val="18"/>
                <w:lang w:eastAsia="ja-JP"/>
              </w:rPr>
              <w:t>6.6.4 Study on OAM support for assessment of energy efficiency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  <w:r w:rsidRPr="0024061D">
              <w:rPr>
                <w:rFonts w:cs="Arial"/>
                <w:bCs/>
                <w:color w:val="000000"/>
                <w:szCs w:val="18"/>
                <w:lang w:eastAsia="ja-JP"/>
              </w:rPr>
              <w:t>(CT)</w:t>
            </w:r>
          </w:p>
          <w:p w:rsidR="00592213" w:rsidRPr="00AC63AB" w:rsidRDefault="00592213" w:rsidP="00D3388A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65F03" w:rsidRDefault="00465F03" w:rsidP="00465F03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 (TT)</w:t>
            </w:r>
          </w:p>
          <w:p w:rsidR="00592213" w:rsidRPr="00AC63AB" w:rsidRDefault="00D43B79" w:rsidP="00465F03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6.5.1.4 Performance Management for mobile networks that include virtualized network functions</w:t>
            </w:r>
            <w:r w:rsidR="00B4331F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8 Charging Report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7 Converged Management Report</w:t>
            </w:r>
          </w:p>
          <w:p w:rsidR="00AC1F84" w:rsidRPr="00AC63AB" w:rsidRDefault="00AC1F84" w:rsidP="00AC1F84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6 OAM&amp;P Report</w:t>
            </w:r>
          </w:p>
          <w:p w:rsidR="00AC1F84" w:rsidRPr="00AC63AB" w:rsidRDefault="00AC1F84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</w:tc>
      </w:tr>
      <w:tr w:rsidR="00592213" w:rsidRPr="00AC63AB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Q2</w:t>
            </w:r>
          </w:p>
          <w:p w:rsidR="00592213" w:rsidRPr="00AC63AB" w:rsidRDefault="00592213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11:00</w:t>
            </w:r>
          </w:p>
          <w:p w:rsidR="00592213" w:rsidRPr="00AC63AB" w:rsidRDefault="00592213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  <w:t>12: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336FF" w:rsidRPr="000A4929" w:rsidRDefault="00E210A1" w:rsidP="00F24762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 xml:space="preserve">6.3 Maintenance and Rel-13 small Enhancements </w:t>
            </w:r>
            <w:r w:rsidR="00296B80" w:rsidRPr="000A4929">
              <w:rPr>
                <w:rFonts w:cs="Arial"/>
                <w:bCs/>
                <w:color w:val="000000"/>
                <w:szCs w:val="18"/>
              </w:rPr>
              <w:t>(TT)</w:t>
            </w:r>
          </w:p>
          <w:p w:rsidR="00592213" w:rsidRPr="000A4929" w:rsidRDefault="00592213" w:rsidP="007A52EB">
            <w:pPr>
              <w:spacing w:before="20" w:after="20"/>
              <w:contextualSpacing/>
              <w:jc w:val="center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E3FB3" w:rsidRPr="002D2DAF" w:rsidRDefault="003E3FB3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D2DAF">
              <w:rPr>
                <w:rFonts w:cs="Arial"/>
                <w:bCs/>
                <w:color w:val="000000"/>
                <w:szCs w:val="18"/>
                <w:lang w:eastAsia="ja-JP"/>
              </w:rPr>
              <w:t>6.5.1 ETSI NFV Information</w:t>
            </w:r>
            <w:r w:rsidR="00AC38F1" w:rsidRPr="002D2DAF">
              <w:rPr>
                <w:rFonts w:cs="Arial"/>
                <w:bCs/>
                <w:color w:val="000000"/>
                <w:szCs w:val="18"/>
                <w:lang w:eastAsia="ja-JP"/>
              </w:rPr>
              <w:t xml:space="preserve"> Modelling workshop (contributions and delegation)</w:t>
            </w:r>
          </w:p>
          <w:p w:rsidR="00AC38F1" w:rsidRDefault="00AC38F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2D2DAF">
              <w:rPr>
                <w:rFonts w:cs="Arial"/>
                <w:bCs/>
                <w:color w:val="000000"/>
                <w:szCs w:val="18"/>
                <w:lang w:eastAsia="ja-JP"/>
              </w:rPr>
              <w:t>(TT)</w:t>
            </w:r>
            <w:r w:rsidR="00CB0B68"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  <w:r w:rsidR="00CB0B68" w:rsidRPr="0024061D">
              <w:rPr>
                <w:rFonts w:cs="Arial"/>
                <w:bCs/>
                <w:color w:val="000000"/>
                <w:szCs w:val="18"/>
                <w:lang w:eastAsia="ja-JP"/>
              </w:rPr>
              <w:t>(1/2 Q)</w:t>
            </w:r>
          </w:p>
          <w:p w:rsidR="00592213" w:rsidRPr="00AC63AB" w:rsidRDefault="004B573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56C49" w:rsidRDefault="00756C49" w:rsidP="000702BD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0702BD" w:rsidRDefault="000702BD" w:rsidP="00756C49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6.6.3 Study on OAM support for Licensed Shared </w:t>
            </w:r>
            <w:r w:rsidRPr="0024061D">
              <w:rPr>
                <w:rFonts w:cs="Arial"/>
                <w:bCs/>
                <w:color w:val="000000"/>
                <w:szCs w:val="18"/>
                <w:lang w:eastAsia="ja-JP"/>
              </w:rPr>
              <w:t>Access (</w:t>
            </w:r>
            <w:r w:rsidR="009260F5" w:rsidRPr="0024061D">
              <w:rPr>
                <w:rFonts w:cs="Arial"/>
                <w:bCs/>
                <w:color w:val="000000"/>
                <w:szCs w:val="18"/>
                <w:lang w:eastAsia="ja-JP"/>
              </w:rPr>
              <w:t>CT</w:t>
            </w:r>
            <w:r w:rsidRPr="0024061D">
              <w:rPr>
                <w:rFonts w:cs="Arial"/>
                <w:bCs/>
                <w:color w:val="000000"/>
                <w:szCs w:val="18"/>
                <w:lang w:eastAsia="ja-JP"/>
              </w:rPr>
              <w:t>)</w:t>
            </w:r>
          </w:p>
          <w:p w:rsidR="00FA63F9" w:rsidRDefault="00FA63F9" w:rsidP="00756C49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FA63F9" w:rsidRDefault="00FA63F9" w:rsidP="00FA63F9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 CMAN Opening Session (CT)</w:t>
            </w:r>
          </w:p>
          <w:p w:rsidR="005824EA" w:rsidRPr="000A4929" w:rsidRDefault="005824EA" w:rsidP="00FA63F9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A63F9" w:rsidRPr="00702C23" w:rsidRDefault="00FA63F9" w:rsidP="00702C23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7.2.1 NGMN Top OPE Recommendations (CT)</w:t>
            </w:r>
          </w:p>
          <w:p w:rsidR="00592213" w:rsidRPr="00AC63AB" w:rsidRDefault="00592213" w:rsidP="000702BD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AC63AB" w:rsidRDefault="00D43B79" w:rsidP="005D04B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6.5.1.5 Lifecycle Management for mobile networks that include virtualized network functions</w:t>
            </w:r>
            <w:r w:rsidR="00B4331F" w:rsidRPr="00AC63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(TT)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AC63AB" w:rsidRDefault="00592213" w:rsidP="00F24762">
            <w:pPr>
              <w:pStyle w:val="TAH"/>
              <w:rPr>
                <w:rFonts w:eastAsia="UWKMJF (KSC)" w:cs="Arial"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lang w:eastAsia="ko-KR"/>
              </w:rPr>
              <w:t>SA5 Closing Plenary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9 Any Other Business</w:t>
            </w:r>
          </w:p>
          <w:p w:rsidR="00592213" w:rsidRPr="00AC63AB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Cs w:val="18"/>
                <w:lang w:eastAsia="ko-KR"/>
              </w:rPr>
            </w:pPr>
            <w:r w:rsidRPr="00AC63AB">
              <w:rPr>
                <w:rFonts w:eastAsia="UWKMJF (KSC)" w:cs="Arial"/>
                <w:bCs/>
                <w:color w:val="000000"/>
                <w:szCs w:val="18"/>
                <w:lang w:eastAsia="ko-KR"/>
              </w:rPr>
              <w:t>10 Closing</w:t>
            </w:r>
          </w:p>
        </w:tc>
      </w:tr>
      <w:tr w:rsidR="00DE6611" w:rsidRPr="00AC63AB" w:rsidTr="00661788">
        <w:trPr>
          <w:cantSplit/>
          <w:trHeight w:val="1830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Q3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14:00</w:t>
            </w: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br/>
            </w:r>
          </w:p>
          <w:p w:rsidR="00DE6611" w:rsidRPr="00AC63AB" w:rsidRDefault="00DE6611" w:rsidP="00EE279A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15: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73360" w:rsidRPr="000A4929" w:rsidRDefault="00673360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6.3 Maintenance and Rel-13 small Enhancements (TT)</w:t>
            </w:r>
          </w:p>
          <w:p w:rsidR="00FD75DF" w:rsidRDefault="00FD75DF" w:rsidP="00B92B4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DE6611" w:rsidRPr="00AC63AB" w:rsidRDefault="008D2D83" w:rsidP="00B92B42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6.4.2.1 WLAN NRM (JMC)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02C23" w:rsidRPr="00702C23" w:rsidRDefault="008A6015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FA63F9" w:rsidRDefault="00FA63F9" w:rsidP="00FA63F9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4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7.2.1 NGMN Top OPE Recommendations (CT)</w:t>
            </w:r>
          </w:p>
          <w:p w:rsidR="005824EA" w:rsidRPr="000A4929" w:rsidRDefault="005824EA" w:rsidP="00FA63F9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5824EA" w:rsidRDefault="005824EA" w:rsidP="005824EA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bCs/>
                <w:color w:val="000000"/>
                <w:szCs w:val="18"/>
              </w:rPr>
              <w:t>7.2.2 Converged Management PM Interface definitions (CT)</w:t>
            </w:r>
          </w:p>
          <w:p w:rsidR="005824EA" w:rsidRDefault="005824EA" w:rsidP="005824EA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</w:p>
          <w:p w:rsidR="003E3DB7" w:rsidRPr="00AC63AB" w:rsidRDefault="005824EA" w:rsidP="009A3B1D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B907B5">
              <w:rPr>
                <w:rFonts w:cs="Arial"/>
                <w:bCs/>
                <w:color w:val="000000"/>
                <w:szCs w:val="18"/>
              </w:rPr>
              <w:t xml:space="preserve">7.3.1 </w:t>
            </w:r>
            <w:r w:rsidRPr="00D263F0">
              <w:rPr>
                <w:rFonts w:cs="Arial"/>
                <w:bCs/>
                <w:color w:val="000000"/>
                <w:szCs w:val="18"/>
              </w:rPr>
              <w:t>Study on Compliance to NGMN NGCOR</w:t>
            </w:r>
            <w:r w:rsidRPr="00B907B5">
              <w:rPr>
                <w:rFonts w:cs="Arial"/>
                <w:bCs/>
                <w:color w:val="000000"/>
                <w:szCs w:val="18"/>
              </w:rPr>
              <w:t xml:space="preserve"> (CT)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74A42" w:rsidRPr="00AC63AB" w:rsidRDefault="00574A42" w:rsidP="00574A4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 (CT)</w:t>
            </w:r>
          </w:p>
          <w:p w:rsidR="00A65463" w:rsidRPr="00AC63AB" w:rsidRDefault="00A65463" w:rsidP="00CA7A84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263F0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DE6611" w:rsidRPr="00AC63AB" w:rsidTr="00FB61FC">
        <w:trPr>
          <w:cantSplit/>
          <w:trHeight w:val="1889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  <w:t>Q4</w:t>
            </w: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16:</w:t>
            </w:r>
            <w:r w:rsidRPr="00AC63AB">
              <w:rPr>
                <w:rFonts w:cs="Arial"/>
                <w:color w:val="000000"/>
                <w:szCs w:val="18"/>
                <w:highlight w:val="yellow"/>
                <w:lang w:eastAsia="zh-CN"/>
              </w:rPr>
              <w:t>15</w:t>
            </w:r>
          </w:p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  <w:p w:rsidR="00DE6611" w:rsidRPr="00AC63AB" w:rsidRDefault="00DE6611" w:rsidP="00D97E3E">
            <w:pPr>
              <w:pStyle w:val="TAH"/>
              <w:rPr>
                <w:rFonts w:eastAsia="UWKMJF (KSC)" w:cs="Arial"/>
                <w:color w:val="000000"/>
                <w:szCs w:val="18"/>
                <w:highlight w:val="yellow"/>
                <w:lang w:eastAsia="ko-KR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73360" w:rsidRDefault="00673360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6.4.2.2 WLAN measurements (JMC)</w:t>
            </w:r>
          </w:p>
          <w:p w:rsidR="00E970A3" w:rsidRPr="000A4929" w:rsidRDefault="00E970A3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AC63AB">
              <w:rPr>
                <w:rFonts w:cs="Arial"/>
                <w:bCs/>
                <w:color w:val="000000"/>
                <w:szCs w:val="18"/>
              </w:rPr>
              <w:t xml:space="preserve">6.4.1 Enhanced </w:t>
            </w:r>
            <w:r>
              <w:rPr>
                <w:rFonts w:cs="Arial"/>
                <w:bCs/>
                <w:color w:val="000000"/>
                <w:szCs w:val="18"/>
              </w:rPr>
              <w:t>NM</w:t>
            </w:r>
            <w:r w:rsidRPr="00AC63AB">
              <w:rPr>
                <w:rFonts w:cs="Arial"/>
                <w:bCs/>
                <w:color w:val="000000"/>
                <w:szCs w:val="18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</w:rPr>
              <w:t xml:space="preserve">CCO </w:t>
            </w:r>
            <w:r w:rsidRPr="0024061D">
              <w:rPr>
                <w:rFonts w:cs="Arial"/>
                <w:bCs/>
                <w:color w:val="000000"/>
                <w:szCs w:val="18"/>
              </w:rPr>
              <w:t>(</w:t>
            </w:r>
            <w:r w:rsidR="0024061D" w:rsidRPr="0024061D">
              <w:rPr>
                <w:rFonts w:cs="Arial"/>
                <w:bCs/>
                <w:color w:val="000000"/>
                <w:szCs w:val="18"/>
              </w:rPr>
              <w:t>JMC</w:t>
            </w:r>
            <w:r w:rsidRPr="0024061D">
              <w:rPr>
                <w:rFonts w:cs="Arial"/>
                <w:bCs/>
                <w:color w:val="000000"/>
                <w:szCs w:val="18"/>
              </w:rPr>
              <w:t>)</w:t>
            </w:r>
          </w:p>
          <w:p w:rsidR="00673360" w:rsidRDefault="00673360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0A4929">
              <w:rPr>
                <w:rFonts w:cs="Arial"/>
                <w:bCs/>
                <w:color w:val="000000"/>
                <w:szCs w:val="18"/>
              </w:rPr>
              <w:t>6.4.3 Energy Efficiency related Performance Measurements (JMC)</w:t>
            </w:r>
          </w:p>
          <w:p w:rsidR="00673360" w:rsidRDefault="00673360" w:rsidP="00673360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</w:p>
          <w:p w:rsidR="00DE6611" w:rsidRPr="00AC63AB" w:rsidRDefault="008D2D83" w:rsidP="00673360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 xml:space="preserve">6.5.1.1 Management concept, architecture and requirements for 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mobile networks that include virtualized network functions (CT)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336FF" w:rsidRDefault="000336FF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9A3B1D" w:rsidRDefault="00CD6314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2 Configuration Management for mobile networks that include virtualized network functions</w:t>
            </w:r>
            <w:r w:rsidR="00467AEF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  <w:p w:rsidR="001C55AE" w:rsidRDefault="001C55AE" w:rsidP="00063906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9A3B1D" w:rsidRPr="00AC63AB" w:rsidRDefault="009A3B1D" w:rsidP="001C55AE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342E1" w:rsidRDefault="007342E1" w:rsidP="007342E1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6.5.1.</w:t>
            </w:r>
            <w:r w:rsidRPr="00AC63AB">
              <w:rPr>
                <w:rFonts w:cs="Arial"/>
                <w:color w:val="000000"/>
                <w:szCs w:val="18"/>
                <w:lang w:eastAsia="zh-CN"/>
              </w:rPr>
              <w:t>3 Fault Management for mobile networks that include virtualized network functions</w:t>
            </w:r>
            <w:r w:rsidR="002F102E" w:rsidRPr="00AC63AB">
              <w:rPr>
                <w:rFonts w:cs="Arial"/>
                <w:color w:val="000000"/>
                <w:szCs w:val="18"/>
                <w:lang w:eastAsia="zh-CN"/>
              </w:rPr>
              <w:t xml:space="preserve"> (TT)</w:t>
            </w:r>
          </w:p>
          <w:p w:rsidR="003A196C" w:rsidRDefault="003A196C" w:rsidP="003A196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  <w:p w:rsidR="00DE6611" w:rsidRPr="00A44F85" w:rsidRDefault="00DE6611" w:rsidP="00A44F85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6.1 OAM&amp;P Closing Session</w:t>
            </w:r>
            <w:r w:rsidR="00755995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  <w:p w:rsidR="00510482" w:rsidRPr="00AC63AB" w:rsidRDefault="00510482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  <w:p w:rsidR="0076217C" w:rsidRPr="00AC63AB" w:rsidRDefault="0076217C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7.1 CMAN Closing Session</w:t>
            </w:r>
            <w:r w:rsidR="00755995" w:rsidRPr="00AC63AB">
              <w:rPr>
                <w:rFonts w:cs="Arial"/>
                <w:color w:val="000000"/>
                <w:szCs w:val="18"/>
                <w:lang w:eastAsia="zh-CN"/>
              </w:rPr>
              <w:t xml:space="preserve"> (CT)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6868C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</w:tr>
      <w:tr w:rsidR="00DE6611" w:rsidRPr="00AC63AB" w:rsidTr="00760D05">
        <w:trPr>
          <w:cantSplit/>
          <w:trHeight w:val="567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  <w:r w:rsidRPr="00AC63AB"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AC63AB">
              <w:rPr>
                <w:rFonts w:cs="Arial"/>
                <w:bCs/>
                <w:color w:val="000000"/>
                <w:szCs w:val="18"/>
                <w:lang w:eastAsia="ja-JP"/>
              </w:rPr>
              <w:t>Leaders meeting</w:t>
            </w:r>
          </w:p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18:15-19:</w:t>
            </w:r>
            <w:r w:rsidR="00AF29EE" w:rsidRPr="00AC63AB">
              <w:rPr>
                <w:rFonts w:cs="Arial"/>
                <w:bCs/>
                <w:color w:val="000000"/>
                <w:szCs w:val="18"/>
                <w:highlight w:val="yellow"/>
                <w:lang w:eastAsia="ja-JP"/>
              </w:rPr>
              <w:t>45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6C064C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Breakout/Offline discussions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H"/>
              <w:rPr>
                <w:rFonts w:eastAsia="Batang" w:cs="Arial"/>
                <w:color w:val="000000"/>
                <w:szCs w:val="18"/>
              </w:rPr>
            </w:pPr>
          </w:p>
        </w:tc>
      </w:tr>
      <w:tr w:rsidR="00DE6611" w:rsidRPr="00AC63AB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D97E3E">
            <w:pPr>
              <w:pStyle w:val="TAH"/>
              <w:rPr>
                <w:rFonts w:eastAsia="MS Mincho" w:cs="Arial"/>
                <w:color w:val="000000"/>
                <w:szCs w:val="18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  <w:r w:rsidRPr="00AC63AB">
              <w:rPr>
                <w:rFonts w:cs="Arial"/>
                <w:color w:val="000000"/>
                <w:szCs w:val="18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AC63AB" w:rsidRDefault="00DE6611" w:rsidP="00F24762">
            <w:pPr>
              <w:pStyle w:val="TAH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AC63AB" w:rsidRDefault="00DE6611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Cs w:val="18"/>
              </w:rPr>
            </w:pPr>
          </w:p>
        </w:tc>
      </w:tr>
    </w:tbl>
    <w:p w:rsidR="00636E23" w:rsidRPr="00BB0D44" w:rsidRDefault="00636E23" w:rsidP="00A9587B">
      <w:pPr>
        <w:rPr>
          <w:rFonts w:ascii="Calibri" w:hAnsi="Calibri" w:cs="Arial"/>
          <w:sz w:val="22"/>
          <w:szCs w:val="22"/>
        </w:rPr>
      </w:pPr>
    </w:p>
    <w:sectPr w:rsidR="00636E23" w:rsidRPr="00BB0D44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69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21"/>
    <w:rsid w:val="000009FC"/>
    <w:rsid w:val="000024FA"/>
    <w:rsid w:val="00007823"/>
    <w:rsid w:val="00012941"/>
    <w:rsid w:val="000160F0"/>
    <w:rsid w:val="00023F1E"/>
    <w:rsid w:val="00026225"/>
    <w:rsid w:val="000336FF"/>
    <w:rsid w:val="00037662"/>
    <w:rsid w:val="000412BC"/>
    <w:rsid w:val="00044743"/>
    <w:rsid w:val="00050DEA"/>
    <w:rsid w:val="00052713"/>
    <w:rsid w:val="00054603"/>
    <w:rsid w:val="00060683"/>
    <w:rsid w:val="00063906"/>
    <w:rsid w:val="00065C71"/>
    <w:rsid w:val="00067664"/>
    <w:rsid w:val="000702BD"/>
    <w:rsid w:val="000723AC"/>
    <w:rsid w:val="0008453B"/>
    <w:rsid w:val="0008699F"/>
    <w:rsid w:val="00095778"/>
    <w:rsid w:val="000970A8"/>
    <w:rsid w:val="000977B4"/>
    <w:rsid w:val="000A4929"/>
    <w:rsid w:val="000A597C"/>
    <w:rsid w:val="000A5F05"/>
    <w:rsid w:val="000A7C90"/>
    <w:rsid w:val="000B0C4B"/>
    <w:rsid w:val="000B4DB6"/>
    <w:rsid w:val="000B54FF"/>
    <w:rsid w:val="000B563E"/>
    <w:rsid w:val="000B6EA4"/>
    <w:rsid w:val="000C0071"/>
    <w:rsid w:val="000C59E8"/>
    <w:rsid w:val="000D636B"/>
    <w:rsid w:val="000E1D48"/>
    <w:rsid w:val="000F34D9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47DE9"/>
    <w:rsid w:val="001509ED"/>
    <w:rsid w:val="00151F0B"/>
    <w:rsid w:val="00162381"/>
    <w:rsid w:val="00170E01"/>
    <w:rsid w:val="00174BFF"/>
    <w:rsid w:val="001775B3"/>
    <w:rsid w:val="0018088D"/>
    <w:rsid w:val="0018447E"/>
    <w:rsid w:val="0019507F"/>
    <w:rsid w:val="001A02BB"/>
    <w:rsid w:val="001A4BD5"/>
    <w:rsid w:val="001B027D"/>
    <w:rsid w:val="001B2B16"/>
    <w:rsid w:val="001B4FBA"/>
    <w:rsid w:val="001C55AE"/>
    <w:rsid w:val="001C5D5E"/>
    <w:rsid w:val="001C5D73"/>
    <w:rsid w:val="001D1494"/>
    <w:rsid w:val="001E2255"/>
    <w:rsid w:val="001E345F"/>
    <w:rsid w:val="001E5579"/>
    <w:rsid w:val="001E7377"/>
    <w:rsid w:val="001E79C9"/>
    <w:rsid w:val="001F6135"/>
    <w:rsid w:val="001F71C8"/>
    <w:rsid w:val="00202CF4"/>
    <w:rsid w:val="002079AF"/>
    <w:rsid w:val="00210641"/>
    <w:rsid w:val="0022146F"/>
    <w:rsid w:val="0022366C"/>
    <w:rsid w:val="00225514"/>
    <w:rsid w:val="00227E45"/>
    <w:rsid w:val="00230A35"/>
    <w:rsid w:val="00235704"/>
    <w:rsid w:val="00235F49"/>
    <w:rsid w:val="002374EB"/>
    <w:rsid w:val="0024061D"/>
    <w:rsid w:val="002426A9"/>
    <w:rsid w:val="00245041"/>
    <w:rsid w:val="00252DC3"/>
    <w:rsid w:val="00254722"/>
    <w:rsid w:val="002641EB"/>
    <w:rsid w:val="00273E7F"/>
    <w:rsid w:val="0027406A"/>
    <w:rsid w:val="002847B5"/>
    <w:rsid w:val="00287656"/>
    <w:rsid w:val="00291284"/>
    <w:rsid w:val="00293E7D"/>
    <w:rsid w:val="00296B80"/>
    <w:rsid w:val="00296FB2"/>
    <w:rsid w:val="002A4605"/>
    <w:rsid w:val="002A6046"/>
    <w:rsid w:val="002A7313"/>
    <w:rsid w:val="002C05D0"/>
    <w:rsid w:val="002C23A2"/>
    <w:rsid w:val="002C4DE7"/>
    <w:rsid w:val="002D2DAF"/>
    <w:rsid w:val="002E2D21"/>
    <w:rsid w:val="002E319C"/>
    <w:rsid w:val="002F102E"/>
    <w:rsid w:val="002F4BDE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575"/>
    <w:rsid w:val="0036592E"/>
    <w:rsid w:val="00371AD8"/>
    <w:rsid w:val="003720B6"/>
    <w:rsid w:val="00380472"/>
    <w:rsid w:val="00381B33"/>
    <w:rsid w:val="00382306"/>
    <w:rsid w:val="00387E79"/>
    <w:rsid w:val="00391933"/>
    <w:rsid w:val="003A196C"/>
    <w:rsid w:val="003A7FC1"/>
    <w:rsid w:val="003B5F78"/>
    <w:rsid w:val="003B65BF"/>
    <w:rsid w:val="003C258B"/>
    <w:rsid w:val="003D19D5"/>
    <w:rsid w:val="003D2EA1"/>
    <w:rsid w:val="003D4284"/>
    <w:rsid w:val="003E2AE1"/>
    <w:rsid w:val="003E3DB7"/>
    <w:rsid w:val="003E3FB3"/>
    <w:rsid w:val="003E7299"/>
    <w:rsid w:val="003F1C12"/>
    <w:rsid w:val="003F334F"/>
    <w:rsid w:val="003F785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6690"/>
    <w:rsid w:val="004469E8"/>
    <w:rsid w:val="0045639E"/>
    <w:rsid w:val="00461F82"/>
    <w:rsid w:val="00462114"/>
    <w:rsid w:val="00463FA3"/>
    <w:rsid w:val="00465F03"/>
    <w:rsid w:val="00467AEF"/>
    <w:rsid w:val="00476266"/>
    <w:rsid w:val="00476322"/>
    <w:rsid w:val="00485898"/>
    <w:rsid w:val="00496B49"/>
    <w:rsid w:val="004A1D21"/>
    <w:rsid w:val="004A358F"/>
    <w:rsid w:val="004A7AF4"/>
    <w:rsid w:val="004B1442"/>
    <w:rsid w:val="004B1AD2"/>
    <w:rsid w:val="004B5731"/>
    <w:rsid w:val="004B6B6C"/>
    <w:rsid w:val="004E13C6"/>
    <w:rsid w:val="004E2700"/>
    <w:rsid w:val="004E4721"/>
    <w:rsid w:val="004F227B"/>
    <w:rsid w:val="004F4C12"/>
    <w:rsid w:val="00500079"/>
    <w:rsid w:val="00510482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EF4"/>
    <w:rsid w:val="00551880"/>
    <w:rsid w:val="00552463"/>
    <w:rsid w:val="0055255B"/>
    <w:rsid w:val="0055700C"/>
    <w:rsid w:val="00557E5F"/>
    <w:rsid w:val="005635CF"/>
    <w:rsid w:val="00563E6A"/>
    <w:rsid w:val="00573057"/>
    <w:rsid w:val="00574A42"/>
    <w:rsid w:val="0057549E"/>
    <w:rsid w:val="005824EA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D04B2"/>
    <w:rsid w:val="005E2312"/>
    <w:rsid w:val="005E5E5F"/>
    <w:rsid w:val="00601A95"/>
    <w:rsid w:val="00605A07"/>
    <w:rsid w:val="00607CF1"/>
    <w:rsid w:val="0062269B"/>
    <w:rsid w:val="006249EE"/>
    <w:rsid w:val="006310A2"/>
    <w:rsid w:val="00632228"/>
    <w:rsid w:val="00632C53"/>
    <w:rsid w:val="00636E23"/>
    <w:rsid w:val="00640B4D"/>
    <w:rsid w:val="0064789F"/>
    <w:rsid w:val="0065051E"/>
    <w:rsid w:val="00651021"/>
    <w:rsid w:val="006616F9"/>
    <w:rsid w:val="00661788"/>
    <w:rsid w:val="006631D3"/>
    <w:rsid w:val="00673360"/>
    <w:rsid w:val="00675414"/>
    <w:rsid w:val="0067791C"/>
    <w:rsid w:val="00677950"/>
    <w:rsid w:val="006868C2"/>
    <w:rsid w:val="00687D3D"/>
    <w:rsid w:val="00695E98"/>
    <w:rsid w:val="006A2FB3"/>
    <w:rsid w:val="006A5343"/>
    <w:rsid w:val="006A6B1E"/>
    <w:rsid w:val="006A702C"/>
    <w:rsid w:val="006B260C"/>
    <w:rsid w:val="006C064C"/>
    <w:rsid w:val="006C1A34"/>
    <w:rsid w:val="006C2601"/>
    <w:rsid w:val="006C28F4"/>
    <w:rsid w:val="006D2680"/>
    <w:rsid w:val="006D6F40"/>
    <w:rsid w:val="006E1B71"/>
    <w:rsid w:val="006E3921"/>
    <w:rsid w:val="006E4265"/>
    <w:rsid w:val="006F4AF4"/>
    <w:rsid w:val="006F7FE8"/>
    <w:rsid w:val="00702C23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42E1"/>
    <w:rsid w:val="00737032"/>
    <w:rsid w:val="00737CB3"/>
    <w:rsid w:val="00740257"/>
    <w:rsid w:val="00744579"/>
    <w:rsid w:val="00747DC7"/>
    <w:rsid w:val="007553BC"/>
    <w:rsid w:val="00755995"/>
    <w:rsid w:val="00755C3A"/>
    <w:rsid w:val="00756957"/>
    <w:rsid w:val="00756C49"/>
    <w:rsid w:val="00760CE7"/>
    <w:rsid w:val="00760D05"/>
    <w:rsid w:val="0076103D"/>
    <w:rsid w:val="0076217C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52EB"/>
    <w:rsid w:val="007A74DA"/>
    <w:rsid w:val="007A752E"/>
    <w:rsid w:val="007B2CB7"/>
    <w:rsid w:val="007B3D5F"/>
    <w:rsid w:val="007C0637"/>
    <w:rsid w:val="007C1DBB"/>
    <w:rsid w:val="007C5217"/>
    <w:rsid w:val="007C5978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411F"/>
    <w:rsid w:val="0088496D"/>
    <w:rsid w:val="008859E7"/>
    <w:rsid w:val="00885CF8"/>
    <w:rsid w:val="00892072"/>
    <w:rsid w:val="0089365B"/>
    <w:rsid w:val="008A1BEA"/>
    <w:rsid w:val="008A6015"/>
    <w:rsid w:val="008B2524"/>
    <w:rsid w:val="008C41CC"/>
    <w:rsid w:val="008C6BEF"/>
    <w:rsid w:val="008C7B07"/>
    <w:rsid w:val="008D2D83"/>
    <w:rsid w:val="008D5BCE"/>
    <w:rsid w:val="008E0899"/>
    <w:rsid w:val="008E32F4"/>
    <w:rsid w:val="008E68FF"/>
    <w:rsid w:val="008F101B"/>
    <w:rsid w:val="008F38AA"/>
    <w:rsid w:val="008F5DB6"/>
    <w:rsid w:val="00901FAD"/>
    <w:rsid w:val="009110F9"/>
    <w:rsid w:val="00916343"/>
    <w:rsid w:val="009260F5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35E4"/>
    <w:rsid w:val="00985F9C"/>
    <w:rsid w:val="00986CEB"/>
    <w:rsid w:val="0099020D"/>
    <w:rsid w:val="0099651F"/>
    <w:rsid w:val="00997CAD"/>
    <w:rsid w:val="009A212A"/>
    <w:rsid w:val="009A3B1D"/>
    <w:rsid w:val="009A56A8"/>
    <w:rsid w:val="009B1726"/>
    <w:rsid w:val="009D04FD"/>
    <w:rsid w:val="009D0ABB"/>
    <w:rsid w:val="009D0F3E"/>
    <w:rsid w:val="009D163D"/>
    <w:rsid w:val="009D17A2"/>
    <w:rsid w:val="009D67E1"/>
    <w:rsid w:val="009E380F"/>
    <w:rsid w:val="009E594B"/>
    <w:rsid w:val="009E61FD"/>
    <w:rsid w:val="009F25DA"/>
    <w:rsid w:val="00A104B2"/>
    <w:rsid w:val="00A214E6"/>
    <w:rsid w:val="00A21E59"/>
    <w:rsid w:val="00A27342"/>
    <w:rsid w:val="00A32444"/>
    <w:rsid w:val="00A32C2A"/>
    <w:rsid w:val="00A3410F"/>
    <w:rsid w:val="00A437D1"/>
    <w:rsid w:val="00A44223"/>
    <w:rsid w:val="00A44F85"/>
    <w:rsid w:val="00A4685E"/>
    <w:rsid w:val="00A46E43"/>
    <w:rsid w:val="00A5041E"/>
    <w:rsid w:val="00A51CE4"/>
    <w:rsid w:val="00A544F9"/>
    <w:rsid w:val="00A54E34"/>
    <w:rsid w:val="00A61ECB"/>
    <w:rsid w:val="00A64292"/>
    <w:rsid w:val="00A65463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9587B"/>
    <w:rsid w:val="00AA0F24"/>
    <w:rsid w:val="00AA2DE3"/>
    <w:rsid w:val="00AA3446"/>
    <w:rsid w:val="00AA675F"/>
    <w:rsid w:val="00AB2856"/>
    <w:rsid w:val="00AB33A8"/>
    <w:rsid w:val="00AC0F9A"/>
    <w:rsid w:val="00AC13F4"/>
    <w:rsid w:val="00AC1F84"/>
    <w:rsid w:val="00AC1FAB"/>
    <w:rsid w:val="00AC25AD"/>
    <w:rsid w:val="00AC38F1"/>
    <w:rsid w:val="00AC432B"/>
    <w:rsid w:val="00AC63AB"/>
    <w:rsid w:val="00AD1754"/>
    <w:rsid w:val="00AD285E"/>
    <w:rsid w:val="00AD330D"/>
    <w:rsid w:val="00AD4AFA"/>
    <w:rsid w:val="00AD67FE"/>
    <w:rsid w:val="00AE1199"/>
    <w:rsid w:val="00AE1D4F"/>
    <w:rsid w:val="00AE3778"/>
    <w:rsid w:val="00AE68AF"/>
    <w:rsid w:val="00AF29EE"/>
    <w:rsid w:val="00B07EA5"/>
    <w:rsid w:val="00B16555"/>
    <w:rsid w:val="00B17708"/>
    <w:rsid w:val="00B21C78"/>
    <w:rsid w:val="00B27FC8"/>
    <w:rsid w:val="00B416E2"/>
    <w:rsid w:val="00B4331F"/>
    <w:rsid w:val="00B65B4D"/>
    <w:rsid w:val="00B740F5"/>
    <w:rsid w:val="00B75C05"/>
    <w:rsid w:val="00B80592"/>
    <w:rsid w:val="00B83ECA"/>
    <w:rsid w:val="00B8741E"/>
    <w:rsid w:val="00B907B5"/>
    <w:rsid w:val="00B92B42"/>
    <w:rsid w:val="00BA0C90"/>
    <w:rsid w:val="00BA24B6"/>
    <w:rsid w:val="00BA3CFE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3D78"/>
    <w:rsid w:val="00BF45CE"/>
    <w:rsid w:val="00BF4DFD"/>
    <w:rsid w:val="00C04E71"/>
    <w:rsid w:val="00C05E03"/>
    <w:rsid w:val="00C1004A"/>
    <w:rsid w:val="00C1171F"/>
    <w:rsid w:val="00C12F59"/>
    <w:rsid w:val="00C13357"/>
    <w:rsid w:val="00C13506"/>
    <w:rsid w:val="00C15AD7"/>
    <w:rsid w:val="00C1666B"/>
    <w:rsid w:val="00C23DCE"/>
    <w:rsid w:val="00C3178D"/>
    <w:rsid w:val="00C318FC"/>
    <w:rsid w:val="00C4488A"/>
    <w:rsid w:val="00C4650C"/>
    <w:rsid w:val="00C47CB4"/>
    <w:rsid w:val="00C548D6"/>
    <w:rsid w:val="00C61A11"/>
    <w:rsid w:val="00C61BB1"/>
    <w:rsid w:val="00C61DB2"/>
    <w:rsid w:val="00C676AA"/>
    <w:rsid w:val="00C75CB2"/>
    <w:rsid w:val="00C80768"/>
    <w:rsid w:val="00C83F9C"/>
    <w:rsid w:val="00C9146D"/>
    <w:rsid w:val="00C940B6"/>
    <w:rsid w:val="00C960BD"/>
    <w:rsid w:val="00C96F91"/>
    <w:rsid w:val="00CA1179"/>
    <w:rsid w:val="00CA2CC4"/>
    <w:rsid w:val="00CA478A"/>
    <w:rsid w:val="00CA59DA"/>
    <w:rsid w:val="00CA7A84"/>
    <w:rsid w:val="00CB0B68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D6314"/>
    <w:rsid w:val="00CE4AF1"/>
    <w:rsid w:val="00CE4DF5"/>
    <w:rsid w:val="00CF0001"/>
    <w:rsid w:val="00CF3BB3"/>
    <w:rsid w:val="00D03117"/>
    <w:rsid w:val="00D04C08"/>
    <w:rsid w:val="00D11C4F"/>
    <w:rsid w:val="00D16DD8"/>
    <w:rsid w:val="00D263F0"/>
    <w:rsid w:val="00D30885"/>
    <w:rsid w:val="00D32D4A"/>
    <w:rsid w:val="00D3388A"/>
    <w:rsid w:val="00D34666"/>
    <w:rsid w:val="00D350A3"/>
    <w:rsid w:val="00D4176D"/>
    <w:rsid w:val="00D42773"/>
    <w:rsid w:val="00D43B79"/>
    <w:rsid w:val="00D47814"/>
    <w:rsid w:val="00D50992"/>
    <w:rsid w:val="00D563F3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16F7"/>
    <w:rsid w:val="00DA58F7"/>
    <w:rsid w:val="00DA7EDA"/>
    <w:rsid w:val="00DB5B68"/>
    <w:rsid w:val="00DB7E45"/>
    <w:rsid w:val="00DC3A24"/>
    <w:rsid w:val="00DD4EC1"/>
    <w:rsid w:val="00DD661F"/>
    <w:rsid w:val="00DE0271"/>
    <w:rsid w:val="00DE1CDB"/>
    <w:rsid w:val="00DE35D0"/>
    <w:rsid w:val="00DE3CF0"/>
    <w:rsid w:val="00DE6611"/>
    <w:rsid w:val="00DE7C81"/>
    <w:rsid w:val="00DF1E76"/>
    <w:rsid w:val="00DF2526"/>
    <w:rsid w:val="00DF27FE"/>
    <w:rsid w:val="00DF4DBE"/>
    <w:rsid w:val="00DF5607"/>
    <w:rsid w:val="00E0045D"/>
    <w:rsid w:val="00E210A1"/>
    <w:rsid w:val="00E3514A"/>
    <w:rsid w:val="00E42F7B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5B22"/>
    <w:rsid w:val="00E85C63"/>
    <w:rsid w:val="00E91E71"/>
    <w:rsid w:val="00E96CCC"/>
    <w:rsid w:val="00E970A3"/>
    <w:rsid w:val="00EB2710"/>
    <w:rsid w:val="00EB2BB8"/>
    <w:rsid w:val="00EB3E25"/>
    <w:rsid w:val="00EB502A"/>
    <w:rsid w:val="00EB7701"/>
    <w:rsid w:val="00EC3C44"/>
    <w:rsid w:val="00EC621E"/>
    <w:rsid w:val="00EC683B"/>
    <w:rsid w:val="00ED09E5"/>
    <w:rsid w:val="00ED0F2B"/>
    <w:rsid w:val="00ED35B8"/>
    <w:rsid w:val="00ED3DE1"/>
    <w:rsid w:val="00EE2098"/>
    <w:rsid w:val="00EE279A"/>
    <w:rsid w:val="00EE451E"/>
    <w:rsid w:val="00EE7BA3"/>
    <w:rsid w:val="00EF3F7B"/>
    <w:rsid w:val="00EF7457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0ACE"/>
    <w:rsid w:val="00F65016"/>
    <w:rsid w:val="00F70887"/>
    <w:rsid w:val="00F721ED"/>
    <w:rsid w:val="00F7348D"/>
    <w:rsid w:val="00F74A39"/>
    <w:rsid w:val="00F759C3"/>
    <w:rsid w:val="00F77A16"/>
    <w:rsid w:val="00F80B53"/>
    <w:rsid w:val="00F82DEE"/>
    <w:rsid w:val="00F840E4"/>
    <w:rsid w:val="00F87D7E"/>
    <w:rsid w:val="00F92D62"/>
    <w:rsid w:val="00FA0AFF"/>
    <w:rsid w:val="00FA23AD"/>
    <w:rsid w:val="00FA46F3"/>
    <w:rsid w:val="00FA4FFF"/>
    <w:rsid w:val="00FA5E39"/>
    <w:rsid w:val="00FA63F9"/>
    <w:rsid w:val="00FB03FA"/>
    <w:rsid w:val="00FB12ED"/>
    <w:rsid w:val="00FB61FC"/>
    <w:rsid w:val="00FC3773"/>
    <w:rsid w:val="00FC3E60"/>
    <w:rsid w:val="00FD52E7"/>
    <w:rsid w:val="00FD75DF"/>
    <w:rsid w:val="00FE14F6"/>
    <w:rsid w:val="00FE1A05"/>
    <w:rsid w:val="00FF2338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4A931-85A6-48C1-AB99-B6A7129B7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Thomas Tovinger</cp:lastModifiedBy>
  <cp:revision>2</cp:revision>
  <cp:lastPrinted>2008-07-04T09:00:00Z</cp:lastPrinted>
  <dcterms:created xsi:type="dcterms:W3CDTF">2015-11-13T12:25:00Z</dcterms:created>
  <dcterms:modified xsi:type="dcterms:W3CDTF">2015-11-13T12:25:00Z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sflag">
    <vt:lpwstr>1440498774</vt:lpwstr>
  </property>
</Properties>
</file>